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76" w:rsidRDefault="00671676" w:rsidP="0067167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71676" w:rsidRDefault="00671676" w:rsidP="0067167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СЕЛИЩИНСКОГО </w:t>
      </w: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КРАСНОСЛОБОДСКОГО МУНИЦИПАЛЬНОГО РАЙОНА РЕСПУБЛИКИ</w:t>
      </w: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1676" w:rsidRDefault="00671676" w:rsidP="006716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«___»__________2021 год                                                          №____</w:t>
      </w: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смет доходов и расходов отдельных населенных пунктов (других территорий), не являющихся муниципальными образованиями, входящих в состав территории Селищинского сельского  поселения Краснослободского муниципального района Республики Мордовия </w:t>
      </w:r>
    </w:p>
    <w:p w:rsidR="00671676" w:rsidRDefault="00671676" w:rsidP="0067167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671676" w:rsidRPr="0098792B" w:rsidRDefault="00671676" w:rsidP="00671676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1676" w:rsidRPr="003E3AAE" w:rsidRDefault="00671676" w:rsidP="00671676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В целях осуществления бюджетных полномочий  муниципальных образований в соответствии со </w:t>
      </w:r>
      <w:hyperlink r:id="rId6" w:history="1">
        <w:r w:rsidRPr="00740149">
          <w:rPr>
            <w:rFonts w:ascii="Times New Roman" w:hAnsi="Times New Roman" w:cs="Times New Roman"/>
            <w:b w:val="0"/>
            <w:sz w:val="28"/>
            <w:szCs w:val="28"/>
          </w:rPr>
          <w:t>статьей 9</w:t>
        </w:r>
      </w:hyperlink>
      <w:r w:rsidRPr="00740149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740149">
        <w:rPr>
          <w:rFonts w:ascii="Times New Roman" w:hAnsi="Times New Roman" w:cs="Times New Roman"/>
          <w:b w:val="0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Селищинского</w:t>
      </w:r>
      <w:r w:rsidRPr="000624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Краснослободского </w:t>
      </w:r>
      <w:r w:rsidRPr="00062437"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671676" w:rsidRPr="00740149" w:rsidRDefault="00671676" w:rsidP="00671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1. Утвердить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54D0">
        <w:rPr>
          <w:rFonts w:ascii="Times New Roman" w:hAnsi="Times New Roman" w:cs="Times New Roman"/>
          <w:sz w:val="28"/>
          <w:szCs w:val="28"/>
        </w:rPr>
        <w:t xml:space="preserve"> доходов и расходов отдельных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 xml:space="preserve">, не являющихся муниципальными образованиями, входящих в состав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0624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Краснослободского</w:t>
      </w:r>
      <w:r w:rsidRPr="0006243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676" w:rsidRDefault="00671676" w:rsidP="00671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установленном порядке.</w:t>
      </w:r>
    </w:p>
    <w:p w:rsidR="00671676" w:rsidRDefault="00671676" w:rsidP="00671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 в силу с 1 января 2021  г.</w:t>
      </w:r>
    </w:p>
    <w:p w:rsidR="00671676" w:rsidRDefault="00671676" w:rsidP="006716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1676" w:rsidRDefault="00671676" w:rsidP="006716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Селищинского сельского поселения </w:t>
      </w:r>
    </w:p>
    <w:p w:rsidR="00671676" w:rsidRDefault="00671676" w:rsidP="0067167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Краснослободского муниципального </w:t>
      </w:r>
    </w:p>
    <w:p w:rsidR="00671676" w:rsidRDefault="00671676" w:rsidP="00671676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Республики Мордовия                                    М.В.Никитина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Pr="00D34D25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D354D0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Краснослободского муниципального района </w:t>
      </w: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9072"/>
      </w:tblGrid>
      <w:tr w:rsidR="00671676" w:rsidRPr="00590B2D" w:rsidTr="00E24A2A">
        <w:tc>
          <w:tcPr>
            <w:tcW w:w="1101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отдельных населенных пунктов(других территорий), не являющихся муниципальными образованиями, входящих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Селищинского  сельского поселения Краснослободского муниципального района </w:t>
            </w:r>
          </w:p>
        </w:tc>
      </w:tr>
      <w:tr w:rsidR="00671676" w:rsidRPr="00590B2D" w:rsidTr="00E24A2A">
        <w:tc>
          <w:tcPr>
            <w:tcW w:w="1101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Тройня</w:t>
            </w:r>
          </w:p>
        </w:tc>
      </w:tr>
      <w:tr w:rsidR="00671676" w:rsidRPr="00590B2D" w:rsidTr="00E24A2A">
        <w:tc>
          <w:tcPr>
            <w:tcW w:w="1101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671676" w:rsidRPr="00590B2D" w:rsidRDefault="00671676" w:rsidP="00E24A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Горяша</w:t>
            </w:r>
          </w:p>
        </w:tc>
      </w:tr>
    </w:tbl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6365"/>
      </w:tblGrid>
      <w:tr w:rsidR="00671676" w:rsidRPr="00590B2D" w:rsidTr="00671676">
        <w:trPr>
          <w:trHeight w:val="80"/>
        </w:trPr>
        <w:tc>
          <w:tcPr>
            <w:tcW w:w="6365" w:type="dxa"/>
          </w:tcPr>
          <w:p w:rsidR="00671676" w:rsidRPr="00671676" w:rsidRDefault="00671676" w:rsidP="006716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90B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76" w:rsidRPr="00671676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 доходов и расходов </w:t>
      </w:r>
      <w:r w:rsidRPr="00D354D0">
        <w:rPr>
          <w:rFonts w:ascii="Times New Roman" w:hAnsi="Times New Roman" w:cs="Times New Roman"/>
          <w:sz w:val="28"/>
          <w:szCs w:val="28"/>
        </w:rPr>
        <w:t>отдельных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Селищинского  сельского поселения Краснослободского муниципального района </w:t>
      </w:r>
    </w:p>
    <w:p w:rsidR="00671676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029"/>
        <w:gridCol w:w="2056"/>
        <w:gridCol w:w="1710"/>
        <w:gridCol w:w="1584"/>
        <w:gridCol w:w="1584"/>
      </w:tblGrid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(первый год планового периода)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(второй год планового периода)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518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ВСЕГО   РАСХОДОВ</w:t>
            </w:r>
          </w:p>
        </w:tc>
        <w:tc>
          <w:tcPr>
            <w:tcW w:w="1029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Pr="00D34D25" w:rsidRDefault="00671676" w:rsidP="006716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2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сметы  доходов  и  расходов  </w:t>
      </w:r>
      <w:r w:rsidRPr="00D354D0">
        <w:rPr>
          <w:rFonts w:ascii="Times New Roman" w:hAnsi="Times New Roman" w:cs="Times New Roman"/>
          <w:sz w:val="28"/>
          <w:szCs w:val="28"/>
        </w:rPr>
        <w:t>отдельных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Селищинского  сельского поселения Краснослободского муниципального района </w:t>
      </w: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676" w:rsidRDefault="00671676" w:rsidP="006716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1676" w:rsidRPr="00363D33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63D33">
        <w:rPr>
          <w:rFonts w:ascii="Times New Roman" w:hAnsi="Times New Roman" w:cs="Times New Roman"/>
          <w:sz w:val="28"/>
          <w:szCs w:val="28"/>
        </w:rPr>
        <w:t xml:space="preserve"> __________ 20____ г.</w:t>
      </w:r>
    </w:p>
    <w:p w:rsidR="00671676" w:rsidRPr="00363D33" w:rsidRDefault="00671676" w:rsidP="006716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6"/>
        <w:gridCol w:w="2410"/>
        <w:gridCol w:w="2126"/>
        <w:gridCol w:w="2126"/>
      </w:tblGrid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676" w:rsidRPr="00590B2D" w:rsidTr="00E24A2A">
        <w:tc>
          <w:tcPr>
            <w:tcW w:w="2376" w:type="dxa"/>
          </w:tcPr>
          <w:p w:rsidR="00671676" w:rsidRPr="00590B2D" w:rsidRDefault="00671676" w:rsidP="00E24A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0B2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71676" w:rsidRPr="00590B2D" w:rsidRDefault="00671676" w:rsidP="00E24A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676" w:rsidRPr="008240AA" w:rsidRDefault="00671676" w:rsidP="00B01A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5313" w:rsidRDefault="004E6CEF"/>
    <w:sectPr w:rsidR="00565313" w:rsidSect="0098792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EF" w:rsidRDefault="004E6CEF" w:rsidP="00191A36">
      <w:pPr>
        <w:spacing w:after="0" w:line="240" w:lineRule="auto"/>
      </w:pPr>
      <w:r>
        <w:separator/>
      </w:r>
    </w:p>
  </w:endnote>
  <w:endnote w:type="continuationSeparator" w:id="1">
    <w:p w:rsidR="004E6CEF" w:rsidRDefault="004E6CEF" w:rsidP="0019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EF" w:rsidRDefault="004E6CEF" w:rsidP="00191A36">
      <w:pPr>
        <w:spacing w:after="0" w:line="240" w:lineRule="auto"/>
      </w:pPr>
      <w:r>
        <w:separator/>
      </w:r>
    </w:p>
  </w:footnote>
  <w:footnote w:type="continuationSeparator" w:id="1">
    <w:p w:rsidR="004E6CEF" w:rsidRDefault="004E6CEF" w:rsidP="0019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27" w:rsidRDefault="00191A36">
    <w:pPr>
      <w:pStyle w:val="a3"/>
      <w:jc w:val="center"/>
    </w:pPr>
    <w:r>
      <w:fldChar w:fldCharType="begin"/>
    </w:r>
    <w:r w:rsidR="00671676">
      <w:instrText>PAGE   \* MERGEFORMAT</w:instrText>
    </w:r>
    <w:r>
      <w:fldChar w:fldCharType="separate"/>
    </w:r>
    <w:r w:rsidR="00B01A54">
      <w:rPr>
        <w:noProof/>
      </w:rPr>
      <w:t>3</w:t>
    </w:r>
    <w:r>
      <w:fldChar w:fldCharType="end"/>
    </w:r>
  </w:p>
  <w:p w:rsidR="002B1927" w:rsidRDefault="004E6C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76"/>
    <w:rsid w:val="000F40A7"/>
    <w:rsid w:val="00191A36"/>
    <w:rsid w:val="003631B8"/>
    <w:rsid w:val="004E6CEF"/>
    <w:rsid w:val="00671676"/>
    <w:rsid w:val="00B01A54"/>
    <w:rsid w:val="00D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67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676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71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4681FD6AB57779BCDFC1EA411DAE1228715E51FABABFE6D85575443E9EA1C6E8CD6919N816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2021-04-15T07:58:00Z</cp:lastPrinted>
  <dcterms:created xsi:type="dcterms:W3CDTF">2021-04-15T07:10:00Z</dcterms:created>
  <dcterms:modified xsi:type="dcterms:W3CDTF">2021-04-15T07:59:00Z</dcterms:modified>
</cp:coreProperties>
</file>