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DFF">
        <w:rPr>
          <w:b/>
          <w:bCs/>
          <w:sz w:val="28"/>
          <w:szCs w:val="28"/>
        </w:rPr>
        <w:t>РЕСПУБЛИКА МОРДОВИЯ</w:t>
      </w: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DFF">
        <w:rPr>
          <w:b/>
          <w:bCs/>
          <w:sz w:val="28"/>
          <w:szCs w:val="28"/>
        </w:rPr>
        <w:t>СОВЕТ ДЕПУТАТОВ СЕЛИЩИНСКОГО СЕЛЬСКОГО ПОСЕЛЕНИЯ КРАСНОСЛОБОДСКОГО МУНИЦИПАЛЬНОГО РАЙОНА СЕДЬМОГО СОЗЫВА</w:t>
      </w:r>
    </w:p>
    <w:p w:rsidR="00A96DFF" w:rsidRPr="00A96DFF" w:rsidRDefault="00A96DFF" w:rsidP="00A96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DFF" w:rsidRPr="00A96DFF" w:rsidRDefault="00A96DFF" w:rsidP="00A96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DFF">
        <w:rPr>
          <w:rFonts w:ascii="Times New Roman" w:hAnsi="Times New Roman" w:cs="Times New Roman"/>
          <w:b/>
          <w:sz w:val="28"/>
          <w:szCs w:val="28"/>
          <w:lang w:eastAsia="ru-RU"/>
        </w:rPr>
        <w:t>Пятая  сессия</w:t>
      </w: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DFF">
        <w:rPr>
          <w:b/>
          <w:bCs/>
          <w:sz w:val="28"/>
          <w:szCs w:val="28"/>
        </w:rPr>
        <w:t>РЕШЕНИЕ</w:t>
      </w:r>
    </w:p>
    <w:p w:rsidR="00A96DFF" w:rsidRPr="00A96DFF" w:rsidRDefault="00A96DFF" w:rsidP="00A96DFF">
      <w:pPr>
        <w:autoSpaceDE w:val="0"/>
        <w:autoSpaceDN w:val="0"/>
        <w:adjustRightInd w:val="0"/>
        <w:rPr>
          <w:sz w:val="28"/>
          <w:szCs w:val="28"/>
        </w:rPr>
      </w:pPr>
    </w:p>
    <w:p w:rsidR="00A96DFF" w:rsidRPr="00A96DFF" w:rsidRDefault="00A96DFF" w:rsidP="00A96DFF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6DFF">
        <w:rPr>
          <w:b/>
          <w:sz w:val="28"/>
          <w:szCs w:val="28"/>
        </w:rPr>
        <w:t xml:space="preserve">19 января 2022 года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A96DFF">
        <w:rPr>
          <w:b/>
          <w:sz w:val="28"/>
          <w:szCs w:val="28"/>
        </w:rPr>
        <w:t>№ 1</w:t>
      </w:r>
    </w:p>
    <w:p w:rsidR="00A96DFF" w:rsidRPr="00A96DFF" w:rsidRDefault="00A96DFF" w:rsidP="00A96DFF">
      <w:pPr>
        <w:autoSpaceDE w:val="0"/>
        <w:autoSpaceDN w:val="0"/>
        <w:adjustRightInd w:val="0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DFF"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29.12.2021 года № 15 "О бюджете Селищинского сельского поселения на 2022 год" </w:t>
      </w: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1. Внести в решение Совета депутатов Селищинского сельского поселения   от 29 декабря 2021 года N 15 "О бюджете Селищинского сельского поселения на 202</w:t>
      </w:r>
      <w:r w:rsidR="00572878">
        <w:rPr>
          <w:sz w:val="28"/>
          <w:szCs w:val="28"/>
        </w:rPr>
        <w:t>2</w:t>
      </w:r>
      <w:r w:rsidRPr="00A96DFF">
        <w:rPr>
          <w:sz w:val="28"/>
          <w:szCs w:val="28"/>
        </w:rPr>
        <w:t xml:space="preserve"> год" следующие изменения:</w:t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A96DFF" w:rsidRPr="00A96DFF" w:rsidRDefault="00A96DFF" w:rsidP="00A96DFF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A96DFF" w:rsidRPr="00A96DFF" w:rsidRDefault="00A96DFF" w:rsidP="00A96DFF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A96DFF" w:rsidRPr="00A96DFF" w:rsidRDefault="00A96DFF" w:rsidP="00A96DFF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A96DFF" w:rsidRPr="00572878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" Жизнь села ".</w:t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</w:r>
      <w:r w:rsidRPr="00A96DFF">
        <w:rPr>
          <w:sz w:val="28"/>
          <w:szCs w:val="28"/>
        </w:rPr>
        <w:t>поселения                                                      М.В.Никитина</w:t>
      </w:r>
    </w:p>
    <w:p w:rsidR="00A96DFF" w:rsidRPr="00A96DFF" w:rsidRDefault="00A96DFF" w:rsidP="00A96D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6DFF" w:rsidRPr="00A96DFF" w:rsidRDefault="00A96DFF" w:rsidP="00A96DFF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rFonts w:eastAsia="Arial"/>
          <w:b/>
          <w:bCs/>
          <w:sz w:val="16"/>
          <w:szCs w:val="16"/>
        </w:rPr>
        <w:lastRenderedPageBreak/>
        <w:t>ПРИЛОЖЕНИЕ 1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к решению  Совета депутатов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Селищинского сельского поселения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Краснослободского муниципального района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                                                          Республики Мордовия от 29 декабря 2020г 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 «О бюджете Селищинского сельского поселения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                                                           Краснослободского муниципального района 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  Республики Мордовия на 202</w:t>
      </w:r>
      <w:r>
        <w:rPr>
          <w:rFonts w:eastAsia="Arial"/>
          <w:sz w:val="16"/>
          <w:szCs w:val="16"/>
        </w:rPr>
        <w:t>2</w:t>
      </w:r>
      <w:r w:rsidRPr="00DC176B">
        <w:rPr>
          <w:rFonts w:eastAsia="Arial"/>
          <w:sz w:val="16"/>
          <w:szCs w:val="16"/>
        </w:rPr>
        <w:t xml:space="preserve"> год »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 </w:t>
      </w:r>
    </w:p>
    <w:tbl>
      <w:tblPr>
        <w:tblW w:w="10065" w:type="dxa"/>
        <w:tblInd w:w="-1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4566"/>
        <w:gridCol w:w="1258"/>
        <w:gridCol w:w="881"/>
        <w:gridCol w:w="528"/>
        <w:gridCol w:w="159"/>
      </w:tblGrid>
      <w:tr w:rsidR="00C46D19" w:rsidRPr="00DC176B" w:rsidTr="00C46D19">
        <w:trPr>
          <w:trHeight w:val="255"/>
        </w:trPr>
        <w:tc>
          <w:tcPr>
            <w:tcW w:w="9906" w:type="dxa"/>
            <w:gridSpan w:val="5"/>
            <w:vMerge w:val="restart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C46D19">
            <w:pPr>
              <w:tabs>
                <w:tab w:val="left" w:pos="9385"/>
              </w:tabs>
              <w:ind w:left="-822"/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ДОХОДЫ  БЮДЖЕТА СЕЛИЩИНСКОГО СЕЛЬСКОГО ПОСЕЛЕНИЯ</w:t>
            </w:r>
            <w:r w:rsidRPr="00DC176B">
              <w:rPr>
                <w:rFonts w:eastAsia="Arial"/>
                <w:color w:val="000000"/>
                <w:sz w:val="16"/>
                <w:szCs w:val="16"/>
              </w:rPr>
              <w:br/>
              <w:t>КРАСНОСЛОБОДСКОГО МУНИЦИПАЛЬНОГО РАЙОНА РЕСПУБЛИКИ МОРДОВИЯ НА 202</w:t>
            </w:r>
            <w:r>
              <w:rPr>
                <w:rFonts w:eastAsia="Arial"/>
                <w:color w:val="000000"/>
                <w:sz w:val="16"/>
                <w:szCs w:val="16"/>
              </w:rPr>
              <w:t>2</w:t>
            </w: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0" w:type="auto"/>
            <w:gridSpan w:val="5"/>
            <w:vMerge/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0" w:type="auto"/>
            <w:gridSpan w:val="5"/>
            <w:vMerge/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85"/>
        </w:trPr>
        <w:tc>
          <w:tcPr>
            <w:tcW w:w="0" w:type="auto"/>
            <w:gridSpan w:val="5"/>
            <w:vMerge/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4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4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dxa"/>
            <w:tcBorders>
              <w:bottom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65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Код бюджетной классификации доходов бюджета</w:t>
            </w:r>
          </w:p>
        </w:tc>
        <w:tc>
          <w:tcPr>
            <w:tcW w:w="4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13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Сумма (тыс</w:t>
            </w:r>
            <w:proofErr w:type="gram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уб.)</w:t>
            </w:r>
          </w:p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2024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000 0 00 00000 00 0000 000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825,8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903,1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C00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421,3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113,3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113,3</w:t>
            </w:r>
          </w:p>
        </w:tc>
      </w:tr>
      <w:tr w:rsidR="00C46D19" w:rsidRPr="00DC176B" w:rsidTr="00C46D19">
        <w:trPr>
          <w:trHeight w:val="1005"/>
        </w:trPr>
        <w:tc>
          <w:tcPr>
            <w:tcW w:w="26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45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19" w:rsidRPr="00DC176B" w:rsidRDefault="00C46D19" w:rsidP="00F00C53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19" w:rsidRPr="00DC176B" w:rsidRDefault="00C46D19" w:rsidP="00F00C53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19" w:rsidRPr="00DC176B" w:rsidRDefault="00C46D19" w:rsidP="00F00C53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113,3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182 105 00000 00 0000 000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0,6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0,6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182 105 03000 00 0000 110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0,6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0,6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182 105 03010 01 0000 110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0,6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0,6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C00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307,4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307,4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16,8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16,8</w:t>
            </w:r>
          </w:p>
        </w:tc>
      </w:tr>
      <w:tr w:rsidR="00C46D19" w:rsidRPr="00DC176B" w:rsidTr="00C46D19">
        <w:trPr>
          <w:trHeight w:val="76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16,8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290,6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290,6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290,6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192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98,6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923 200 00000 00 0000 000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701,2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407,8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481,8</w:t>
            </w:r>
          </w:p>
        </w:tc>
      </w:tr>
      <w:tr w:rsidR="00C46D19" w:rsidRPr="00DC176B" w:rsidTr="00C46D19">
        <w:trPr>
          <w:trHeight w:val="76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923 202 00000 00 0000 000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C00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701,2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407,8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399,3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923 202 10000 00 0000 150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501,2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314,8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385,6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923 2 02 15001 00 0000 150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383,4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314,8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385,6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923 2 02 15001 10 0000 150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383,4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314,8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385,6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923 2 02 15001 00 0000 150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923 202 15002 10 0000 150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lastRenderedPageBreak/>
              <w:t>923 202 30000 00 0000 150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96,2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923 2 02 35118 00 0000 150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Субвенции бюджетам 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96,0</w:t>
            </w:r>
          </w:p>
        </w:tc>
      </w:tr>
      <w:tr w:rsidR="00C46D19" w:rsidRPr="00DC176B" w:rsidTr="00C46D19">
        <w:trPr>
          <w:trHeight w:val="76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923 2 02 35118 10 0000 150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96,0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923 2 02 30024 00 0000 150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923 2 02 30024 10 0000 150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923 202 40000 00 0000 150</w:t>
            </w:r>
          </w:p>
        </w:tc>
        <w:tc>
          <w:tcPr>
            <w:tcW w:w="45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19" w:rsidRPr="00DC176B" w:rsidRDefault="00C46D19" w:rsidP="00F00C53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19" w:rsidRPr="00DC176B" w:rsidRDefault="00C46D19" w:rsidP="00F00C53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19" w:rsidRPr="00DC176B" w:rsidRDefault="00C46D19" w:rsidP="00F00C53">
            <w:pP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02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923 202 40014 00 0000 150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275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923 202 40014 10 0000 150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923 202 20000 00 0000 150</w:t>
            </w:r>
          </w:p>
        </w:tc>
        <w:tc>
          <w:tcPr>
            <w:tcW w:w="456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673" w:type="dxa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923 202 29999 10 0000 150</w:t>
            </w:r>
          </w:p>
        </w:tc>
        <w:tc>
          <w:tcPr>
            <w:tcW w:w="4566" w:type="dxa"/>
            <w:tcBorders>
              <w:right w:val="single" w:sz="6" w:space="0" w:color="000000"/>
            </w:tcBorders>
            <w:noWrap/>
            <w:tcMar>
              <w:top w:w="20" w:type="dxa"/>
              <w:left w:w="113" w:type="dxa"/>
              <w:bottom w:w="20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58" w:type="dxa"/>
            <w:tcBorders>
              <w:right w:val="single" w:sz="6" w:space="0" w:color="000000"/>
            </w:tcBorders>
            <w:noWrap/>
            <w:tcMar>
              <w:top w:w="2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right w:val="single" w:sz="6" w:space="0" w:color="000000"/>
            </w:tcBorders>
            <w:noWrap/>
            <w:tcMar>
              <w:top w:w="2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right w:val="single" w:sz="6" w:space="0" w:color="000000"/>
            </w:tcBorders>
            <w:noWrap/>
            <w:tcMar>
              <w:top w:w="20" w:type="dxa"/>
              <w:left w:w="108" w:type="dxa"/>
              <w:bottom w:w="20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c>
          <w:tcPr>
            <w:tcW w:w="2673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spacing w:before="240" w:after="240"/>
        <w:rPr>
          <w:sz w:val="16"/>
          <w:szCs w:val="16"/>
        </w:rPr>
      </w:pPr>
      <w:r w:rsidRPr="00DC176B">
        <w:rPr>
          <w:sz w:val="16"/>
          <w:szCs w:val="16"/>
        </w:rPr>
        <w:t xml:space="preserve">  </w:t>
      </w:r>
    </w:p>
    <w:p w:rsidR="00C46D19" w:rsidRPr="00DC176B" w:rsidRDefault="00C46D19" w:rsidP="00C46D19">
      <w:pPr>
        <w:jc w:val="center"/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rFonts w:eastAsia="Arial"/>
          <w:b/>
          <w:bCs/>
          <w:sz w:val="16"/>
          <w:szCs w:val="16"/>
        </w:rPr>
        <w:t>                                                                  ПРИЛОЖЕНИЕ 3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к решению  Совета депутатов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Селищинского сельского поселения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Краснослободского муниципального района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Республики Мордовия от  29 декабря 202</w:t>
      </w:r>
      <w:r>
        <w:rPr>
          <w:rFonts w:eastAsia="Arial"/>
          <w:sz w:val="16"/>
          <w:szCs w:val="16"/>
        </w:rPr>
        <w:t>1</w:t>
      </w:r>
      <w:r w:rsidRPr="00DC176B">
        <w:rPr>
          <w:rFonts w:eastAsia="Arial"/>
          <w:sz w:val="16"/>
          <w:szCs w:val="16"/>
        </w:rPr>
        <w:t>г  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 «О бюджете Селищинского сельского поселения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                                                          Краснослободского муниципального района 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                                                          </w:t>
      </w:r>
      <w:r>
        <w:rPr>
          <w:rFonts w:eastAsia="Arial"/>
          <w:sz w:val="16"/>
          <w:szCs w:val="16"/>
        </w:rPr>
        <w:t>Республики Мордовия на 2022</w:t>
      </w:r>
      <w:r w:rsidRPr="00DC176B">
        <w:rPr>
          <w:rFonts w:eastAsia="Arial"/>
          <w:sz w:val="16"/>
          <w:szCs w:val="16"/>
        </w:rPr>
        <w:t>год »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 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tbl>
      <w:tblPr>
        <w:tblW w:w="13088" w:type="dxa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880"/>
        <w:gridCol w:w="740"/>
        <w:gridCol w:w="597"/>
        <w:gridCol w:w="739"/>
        <w:gridCol w:w="880"/>
        <w:gridCol w:w="1008"/>
        <w:gridCol w:w="881"/>
        <w:gridCol w:w="596"/>
        <w:gridCol w:w="155"/>
        <w:gridCol w:w="252"/>
        <w:gridCol w:w="80"/>
        <w:gridCol w:w="241"/>
        <w:gridCol w:w="267"/>
        <w:gridCol w:w="266"/>
        <w:gridCol w:w="266"/>
        <w:gridCol w:w="126"/>
        <w:gridCol w:w="170"/>
        <w:gridCol w:w="670"/>
        <w:gridCol w:w="242"/>
        <w:gridCol w:w="80"/>
        <w:gridCol w:w="770"/>
        <w:gridCol w:w="747"/>
      </w:tblGrid>
      <w:tr w:rsidR="00C46D19" w:rsidRPr="00DC176B" w:rsidTr="00C46D19">
        <w:trPr>
          <w:trHeight w:val="255"/>
        </w:trPr>
        <w:tc>
          <w:tcPr>
            <w:tcW w:w="7299" w:type="dxa"/>
            <w:gridSpan w:val="7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РАСПРЕДЕЛЕНИЕ </w:t>
            </w:r>
            <w:r w:rsidRPr="00DC176B">
              <w:rPr>
                <w:rFonts w:eastAsia="Arial"/>
                <w:color w:val="000000"/>
                <w:sz w:val="16"/>
                <w:szCs w:val="16"/>
              </w:rPr>
              <w:br/>
              <w:t xml:space="preserve">БЮДЖЕТНЫХ АССИГНОВАНИЙ БЮДЖЕТА СЕЛИЩИНСКОГО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</w:t>
            </w:r>
          </w:p>
        </w:tc>
        <w:tc>
          <w:tcPr>
            <w:tcW w:w="1884" w:type="dxa"/>
            <w:gridSpan w:val="4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7299" w:type="dxa"/>
            <w:gridSpan w:val="7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4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5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5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5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5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5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5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313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7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2" w:type="dxa"/>
              <w:bottom w:w="22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2" w:type="dxa"/>
              <w:bottom w:w="22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924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1252,2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825,8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6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771,2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618,9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699,9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312,5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312,5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312,5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239,3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0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421,7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330,5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385,4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330,3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246,6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247,4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189,4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3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0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0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44202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20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44202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shd w:val="clear" w:color="auto" w:fill="FFFFFF"/>
              <w:spacing w:before="130" w:after="65" w:line="288" w:lineRule="atLeas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pacing w:val="2"/>
                <w:sz w:val="16"/>
                <w:szCs w:val="16"/>
              </w:rPr>
              <w:t>программа "Развитие торговли в сельском поселении на 2020-2022 годы"</w:t>
            </w:r>
          </w:p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Программы  профилактики нарушений юридическими </w:t>
            </w:r>
            <w:r w:rsidRPr="00DC176B">
              <w:rPr>
                <w:rFonts w:eastAsia="Arial"/>
                <w:color w:val="000000"/>
                <w:sz w:val="16"/>
                <w:szCs w:val="16"/>
              </w:rPr>
              <w:lastRenderedPageBreak/>
              <w:t>лицами и индивидуальными предпринимателями обязательных требований при осуществлении муниципального контроля на 2020 год и  плановый период 2021-2022г.г.</w:t>
            </w:r>
          </w:p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lastRenderedPageBreak/>
              <w:t> </w:t>
            </w:r>
          </w:p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Оценка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недвижимости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,п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>ризнание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характера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,п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>ожарная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42130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42130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210,2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6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210,2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0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210,2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210,2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Прочие мероприятия в области национальной экономики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42210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0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42210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73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40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33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Коммунальное  хозяйство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0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42020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42020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44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вреда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,п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>ричиненного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органов,а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42020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40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33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0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5,0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5,0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43030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43030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43030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43030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64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78090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48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78090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ind w:left="323" w:hanging="323"/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51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)в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>нутреннего долга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1020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rPr>
          <w:trHeight w:val="255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7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C46D19">
        <w:tc>
          <w:tcPr>
            <w:tcW w:w="2455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rFonts w:eastAsia="Arial"/>
          <w:b/>
          <w:bCs/>
          <w:sz w:val="16"/>
          <w:szCs w:val="16"/>
        </w:rPr>
        <w:lastRenderedPageBreak/>
        <w:t xml:space="preserve">          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ind w:firstLine="426"/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rFonts w:eastAsia="Arial"/>
          <w:b/>
          <w:bCs/>
          <w:sz w:val="16"/>
          <w:szCs w:val="16"/>
        </w:rPr>
        <w:t>ПРИЛОЖЕНИЕ 4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к решению  Совета депутатов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Селищинского  сельского поселения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Краснослободского муниципального района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   Республики Мордовия от 29 декабря 202</w:t>
      </w:r>
      <w:r>
        <w:rPr>
          <w:rFonts w:eastAsia="Arial"/>
          <w:sz w:val="16"/>
          <w:szCs w:val="16"/>
        </w:rPr>
        <w:t>1</w:t>
      </w:r>
      <w:r w:rsidRPr="00DC176B">
        <w:rPr>
          <w:rFonts w:eastAsia="Arial"/>
          <w:sz w:val="16"/>
          <w:szCs w:val="16"/>
        </w:rPr>
        <w:t xml:space="preserve">г 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   «О бюджете Селищинского сельского поселения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                                                          Краснослободского муниципального района </w:t>
      </w:r>
    </w:p>
    <w:p w:rsidR="00C46D19" w:rsidRPr="00DC176B" w:rsidRDefault="00C46D19" w:rsidP="00C46D19">
      <w:pPr>
        <w:widowControl w:val="0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                                                          </w:t>
      </w:r>
      <w:r>
        <w:rPr>
          <w:rFonts w:eastAsia="Arial"/>
          <w:sz w:val="16"/>
          <w:szCs w:val="16"/>
        </w:rPr>
        <w:t>Республики Мордовия на 2022</w:t>
      </w:r>
      <w:r w:rsidRPr="00DC176B">
        <w:rPr>
          <w:rFonts w:eastAsia="Arial"/>
          <w:sz w:val="16"/>
          <w:szCs w:val="16"/>
        </w:rPr>
        <w:t xml:space="preserve"> год »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 </w:t>
      </w:r>
    </w:p>
    <w:tbl>
      <w:tblPr>
        <w:tblW w:w="14482" w:type="dxa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2444"/>
        <w:gridCol w:w="675"/>
        <w:gridCol w:w="850"/>
        <w:gridCol w:w="709"/>
        <w:gridCol w:w="709"/>
        <w:gridCol w:w="708"/>
        <w:gridCol w:w="709"/>
        <w:gridCol w:w="158"/>
        <w:gridCol w:w="266"/>
        <w:gridCol w:w="80"/>
        <w:gridCol w:w="63"/>
        <w:gridCol w:w="173"/>
        <w:gridCol w:w="80"/>
        <w:gridCol w:w="598"/>
        <w:gridCol w:w="112"/>
        <w:gridCol w:w="266"/>
        <w:gridCol w:w="80"/>
        <w:gridCol w:w="250"/>
        <w:gridCol w:w="555"/>
        <w:gridCol w:w="80"/>
        <w:gridCol w:w="80"/>
        <w:gridCol w:w="986"/>
        <w:gridCol w:w="616"/>
        <w:gridCol w:w="196"/>
        <w:gridCol w:w="1641"/>
        <w:gridCol w:w="266"/>
        <w:gridCol w:w="834"/>
        <w:gridCol w:w="80"/>
        <w:gridCol w:w="266"/>
      </w:tblGrid>
      <w:tr w:rsidR="00C46D19" w:rsidRPr="00DC176B" w:rsidTr="00F00C53">
        <w:trPr>
          <w:trHeight w:val="255"/>
        </w:trPr>
        <w:tc>
          <w:tcPr>
            <w:tcW w:w="2586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9" w:type="dxa"/>
            <w:gridSpan w:val="23"/>
            <w:vMerge w:val="restart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ВЕДОМСТВЕННАЯ СТРУКТУРА </w:t>
            </w:r>
            <w:r w:rsidRPr="00DC176B">
              <w:rPr>
                <w:rFonts w:eastAsia="Arial"/>
                <w:color w:val="000000"/>
                <w:sz w:val="16"/>
                <w:szCs w:val="16"/>
              </w:rPr>
              <w:br/>
              <w:t>РАСХОДОВ БЮДЖЕТА СЕЛИЩИНСКОГО СЕЛЬСКОГО ПОСЕЛЕНИЯ КРАСНОСЛОБОДСКОГО МУНИЦИПАЛЬНОГО РАЙОНА РЕСПУБЛИКИ МО</w:t>
            </w:r>
            <w:r>
              <w:rPr>
                <w:rFonts w:eastAsia="Arial"/>
                <w:color w:val="000000"/>
                <w:sz w:val="16"/>
                <w:szCs w:val="16"/>
              </w:rPr>
              <w:t>РДОВИЯ НА 2022</w:t>
            </w: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741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2586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3"/>
            <w:vMerge/>
            <w:tcMar>
              <w:top w:w="20" w:type="dxa"/>
              <w:bottom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2586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3"/>
            <w:vMerge/>
            <w:tcMar>
              <w:top w:w="20" w:type="dxa"/>
              <w:bottom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2586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3"/>
            <w:vMerge/>
            <w:tcMar>
              <w:top w:w="20" w:type="dxa"/>
              <w:bottom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bottom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3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3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9" w:type="dxa"/>
            <w:gridSpan w:val="6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3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3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9" w:type="dxa"/>
            <w:gridSpan w:val="6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313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7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313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924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1252,2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825,8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903,1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6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771,2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618,9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699,9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312,5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312,5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312,5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239,3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0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421,7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330,5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385,4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330,3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246,6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247,4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189,4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3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0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0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44202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20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44202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shd w:val="clear" w:color="auto" w:fill="FFFFFF"/>
              <w:spacing w:before="130" w:after="65" w:line="288" w:lineRule="atLeast"/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pacing w:val="2"/>
                <w:sz w:val="16"/>
                <w:szCs w:val="16"/>
              </w:rPr>
              <w:t>программа "Развитие торговли в сельском поселении на 2020-2022 годы"</w:t>
            </w:r>
          </w:p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Программы 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  плановый период 2021-2022г.г.</w:t>
            </w:r>
          </w:p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Оценка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недвижимости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,п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>ризнание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характера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,п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>ожарная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42130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42130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210,2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6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210,2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0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210,2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210,2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42210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0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42210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3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40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33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Коммунальное  хозяйство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0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42020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42020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44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вреда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,п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>ричиненного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органов,а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42020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40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33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0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5,0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5,0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43030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43030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43030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43030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64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78090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8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78090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C176B">
              <w:rPr>
                <w:rFonts w:eastAsia="Arial"/>
                <w:color w:val="000000"/>
                <w:sz w:val="16"/>
                <w:szCs w:val="16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DC176B">
              <w:rPr>
                <w:rFonts w:eastAsia="Arial"/>
                <w:color w:val="000000"/>
                <w:sz w:val="16"/>
                <w:szCs w:val="16"/>
              </w:rPr>
              <w:t>)в</w:t>
            </w:r>
            <w:proofErr w:type="gramEnd"/>
            <w:r w:rsidRPr="00DC176B">
              <w:rPr>
                <w:rFonts w:eastAsia="Arial"/>
                <w:color w:val="000000"/>
                <w:sz w:val="16"/>
                <w:szCs w:val="16"/>
              </w:rPr>
              <w:t>нутреннего долга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020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55"/>
        </w:trPr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7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c>
          <w:tcPr>
            <w:tcW w:w="14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4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7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rFonts w:eastAsia="Arial"/>
          <w:b/>
          <w:bCs/>
          <w:sz w:val="16"/>
          <w:szCs w:val="16"/>
        </w:rPr>
        <w:t xml:space="preserve">                           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  <w:lang w:val="en-US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rFonts w:eastAsia="Arial"/>
          <w:b/>
          <w:bCs/>
          <w:sz w:val="16"/>
          <w:szCs w:val="16"/>
        </w:rPr>
        <w:t> ПРИЛОЖЕНИЕ 5</w:t>
      </w:r>
    </w:p>
    <w:p w:rsidR="00C46D19" w:rsidRPr="00DC176B" w:rsidRDefault="00C46D19" w:rsidP="00C46D19">
      <w:pPr>
        <w:ind w:right="142" w:firstLine="426"/>
        <w:jc w:val="right"/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ind w:right="142" w:firstLine="426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Приложение № </w:t>
      </w:r>
    </w:p>
    <w:p w:rsidR="00C46D19" w:rsidRPr="00DC176B" w:rsidRDefault="00C46D19" w:rsidP="00C46D19">
      <w:pPr>
        <w:ind w:firstLine="426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                                                             к решению Совета депутатов</w:t>
      </w:r>
    </w:p>
    <w:p w:rsidR="00C46D19" w:rsidRPr="00DC176B" w:rsidRDefault="00C46D19" w:rsidP="00C46D19">
      <w:pPr>
        <w:ind w:firstLine="426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Селищинского сельского поселения </w:t>
      </w:r>
    </w:p>
    <w:p w:rsidR="00C46D19" w:rsidRPr="00DC176B" w:rsidRDefault="00C46D19" w:rsidP="00C46D19">
      <w:pPr>
        <w:ind w:firstLine="426"/>
        <w:jc w:val="right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tbl>
      <w:tblPr>
        <w:tblW w:w="11482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  <w:gridCol w:w="2658"/>
        <w:gridCol w:w="246"/>
        <w:gridCol w:w="3110"/>
        <w:gridCol w:w="1006"/>
        <w:gridCol w:w="861"/>
        <w:gridCol w:w="175"/>
        <w:gridCol w:w="735"/>
        <w:gridCol w:w="739"/>
        <w:gridCol w:w="1022"/>
        <w:gridCol w:w="1164"/>
      </w:tblGrid>
      <w:tr w:rsidR="00C46D19" w:rsidRPr="00DC176B" w:rsidTr="00F00C53">
        <w:trPr>
          <w:trHeight w:val="278"/>
        </w:trPr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0" w:type="dxa"/>
            <w:gridSpan w:val="4"/>
            <w:vMerge w:val="restart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pStyle w:val="4"/>
              <w:spacing w:before="0" w:after="0"/>
              <w:ind w:left="1065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                            </w:t>
            </w:r>
            <w:r w:rsidRPr="00DC176B">
              <w:rPr>
                <w:rFonts w:eastAsia="Arial"/>
                <w:color w:val="000000"/>
                <w:sz w:val="16"/>
                <w:szCs w:val="16"/>
                <w:lang w:val="ru-RU"/>
              </w:rPr>
              <w:t xml:space="preserve"> ИСТОЧНИКИ ВНУТРЕННЕГО</w:t>
            </w:r>
            <w:r w:rsidRPr="00DC176B">
              <w:rPr>
                <w:rFonts w:eastAsia="Arial"/>
                <w:color w:val="000000"/>
                <w:sz w:val="16"/>
                <w:szCs w:val="16"/>
              </w:rPr>
              <w:t>                          </w:t>
            </w:r>
            <w:r w:rsidRPr="00DC176B">
              <w:rPr>
                <w:rFonts w:eastAsia="Arial"/>
                <w:color w:val="000000"/>
                <w:sz w:val="16"/>
                <w:szCs w:val="16"/>
                <w:lang w:val="ru-RU"/>
              </w:rPr>
              <w:t xml:space="preserve"> ФИНАНСИРОВАНИЯ ДЕФИЦИТА</w:t>
            </w: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  <w:r w:rsidRPr="00DC176B">
              <w:rPr>
                <w:rFonts w:eastAsia="Arial"/>
                <w:color w:val="000000"/>
                <w:sz w:val="16"/>
                <w:szCs w:val="16"/>
                <w:lang w:val="ru-RU"/>
              </w:rPr>
              <w:t xml:space="preserve"> БЮДЖЕТА НА 202</w:t>
            </w:r>
            <w:r>
              <w:rPr>
                <w:rFonts w:eastAsia="Arial"/>
                <w:color w:val="000000"/>
                <w:sz w:val="16"/>
                <w:szCs w:val="16"/>
                <w:lang w:val="ru-RU"/>
              </w:rPr>
              <w:t>2</w:t>
            </w:r>
            <w:r w:rsidRPr="00DC176B">
              <w:rPr>
                <w:rFonts w:eastAsia="Arial"/>
                <w:color w:val="000000"/>
                <w:sz w:val="16"/>
                <w:szCs w:val="16"/>
                <w:lang w:val="ru-RU"/>
              </w:rPr>
              <w:t xml:space="preserve"> ГОД</w:t>
            </w: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  <w:r w:rsidRPr="00DC176B">
              <w:rPr>
                <w:rFonts w:eastAsia="Arial"/>
                <w:color w:val="000000"/>
                <w:sz w:val="16"/>
                <w:szCs w:val="16"/>
                <w:lang w:val="ru-RU"/>
              </w:rPr>
              <w:t xml:space="preserve"> и на плановый период 202</w:t>
            </w:r>
            <w:r>
              <w:rPr>
                <w:rFonts w:eastAsia="Arial"/>
                <w:color w:val="000000"/>
                <w:sz w:val="16"/>
                <w:szCs w:val="16"/>
                <w:lang w:val="ru-RU"/>
              </w:rPr>
              <w:t>3</w:t>
            </w:r>
            <w:r w:rsidRPr="00DC176B">
              <w:rPr>
                <w:rFonts w:eastAsia="Arial"/>
                <w:color w:val="000000"/>
                <w:sz w:val="16"/>
                <w:szCs w:val="16"/>
                <w:lang w:val="ru-RU"/>
              </w:rPr>
              <w:t>-202</w:t>
            </w:r>
            <w:r>
              <w:rPr>
                <w:rFonts w:eastAsia="Arial"/>
                <w:color w:val="000000"/>
                <w:sz w:val="16"/>
                <w:szCs w:val="16"/>
                <w:lang w:val="ru-RU"/>
              </w:rPr>
              <w:t>4</w:t>
            </w:r>
            <w:r w:rsidRPr="00DC176B">
              <w:rPr>
                <w:rFonts w:eastAsia="Arial"/>
                <w:color w:val="000000"/>
                <w:sz w:val="16"/>
                <w:szCs w:val="16"/>
                <w:lang w:val="ru-RU"/>
              </w:rPr>
              <w:t>гг</w:t>
            </w:r>
          </w:p>
        </w:tc>
        <w:tc>
          <w:tcPr>
            <w:tcW w:w="976" w:type="dxa"/>
            <w:gridSpan w:val="2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gridSpan w:val="4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78"/>
        </w:trPr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gridSpan w:val="4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210"/>
        </w:trPr>
        <w:tc>
          <w:tcPr>
            <w:tcW w:w="0" w:type="auto"/>
            <w:tcBorders>
              <w:bottom w:val="single" w:sz="6" w:space="0" w:color="000000"/>
            </w:tcBorders>
            <w:noWrap/>
            <w:tcMar>
              <w:top w:w="20" w:type="dxa"/>
              <w:left w:w="20" w:type="dxa"/>
              <w:bottom w:w="22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gridSpan w:val="2"/>
            <w:noWrap/>
            <w:tcMar>
              <w:top w:w="20" w:type="dxa"/>
              <w:left w:w="113" w:type="dxa"/>
              <w:bottom w:w="20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0" w:type="dxa"/>
            <w:noWrap/>
            <w:tcMar>
              <w:top w:w="20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tcMar>
              <w:top w:w="20" w:type="dxa"/>
              <w:left w:w="20" w:type="dxa"/>
              <w:bottom w:w="22" w:type="dxa"/>
              <w:right w:w="20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noWrap/>
            <w:tcMar>
              <w:top w:w="20" w:type="dxa"/>
              <w:left w:w="20" w:type="dxa"/>
              <w:bottom w:w="22" w:type="dxa"/>
              <w:right w:w="20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gridSpan w:val="4"/>
            <w:noWrap/>
            <w:tcMar>
              <w:top w:w="20" w:type="dxa"/>
              <w:left w:w="20" w:type="dxa"/>
              <w:bottom w:w="22" w:type="dxa"/>
              <w:right w:w="20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Сумм</w:t>
            </w:r>
            <w:proofErr w:type="gramStart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а(</w:t>
            </w:r>
            <w:proofErr w:type="gramEnd"/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тыс.руб.)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93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>2</w:t>
            </w: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>3</w:t>
            </w: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center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>4</w:t>
            </w: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317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317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ИСТОЧНИКИ ФИНАНСИРОВАНИЯ ДЕФИЦИТА  БЮДЖЕТОВ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136.2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665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136.2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4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635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89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99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56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786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lastRenderedPageBreak/>
              <w:t>00001030100050000810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44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22" w:type="dxa"/>
              <w:left w:w="113" w:type="dxa"/>
              <w:bottom w:w="22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136.2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348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22" w:type="dxa"/>
              <w:left w:w="113" w:type="dxa"/>
              <w:bottom w:w="22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-1116,0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14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-1116,0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29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-1116,0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589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13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-1116,0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605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tcMar>
              <w:top w:w="22" w:type="dxa"/>
              <w:left w:w="113" w:type="dxa"/>
              <w:bottom w:w="22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-1116,0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-903,1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23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176B">
              <w:rPr>
                <w:rFonts w:eastAsia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2" w:type="dxa"/>
              <w:left w:w="113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1252.2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99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b/>
                <w:bCs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1252.2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468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1252.2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620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1252.2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rPr>
          <w:trHeight w:val="605"/>
        </w:trPr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center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</w:tcBorders>
            <w:shd w:val="clear" w:color="auto" w:fill="FFFFFF"/>
            <w:noWrap/>
            <w:tcMar>
              <w:top w:w="20" w:type="dxa"/>
              <w:left w:w="113" w:type="dxa"/>
              <w:bottom w:w="22" w:type="dxa"/>
              <w:right w:w="113" w:type="dxa"/>
            </w:tcMar>
            <w:vAlign w:val="bottom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1252.2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13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825,8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20" w:type="dxa"/>
              <w:left w:w="108" w:type="dxa"/>
              <w:bottom w:w="22" w:type="dxa"/>
              <w:right w:w="108" w:type="dxa"/>
            </w:tcMar>
            <w:vAlign w:val="bottom"/>
            <w:hideMark/>
          </w:tcPr>
          <w:p w:rsidR="00C46D19" w:rsidRPr="00DC176B" w:rsidRDefault="00C46D19" w:rsidP="00F00C53">
            <w:pPr>
              <w:jc w:val="right"/>
              <w:rPr>
                <w:color w:val="000000"/>
                <w:sz w:val="16"/>
                <w:szCs w:val="16"/>
              </w:rPr>
            </w:pPr>
            <w:r w:rsidRPr="00DC176B">
              <w:rPr>
                <w:rFonts w:eastAsia="Arial"/>
                <w:color w:val="000000"/>
                <w:sz w:val="16"/>
                <w:szCs w:val="16"/>
              </w:rPr>
              <w:t>903,1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6D19" w:rsidRPr="00DC176B" w:rsidTr="00F00C53">
        <w:tc>
          <w:tcPr>
            <w:tcW w:w="9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8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46D19" w:rsidRPr="00DC176B" w:rsidRDefault="00C46D19" w:rsidP="00F00C53">
            <w:pPr>
              <w:rPr>
                <w:color w:val="000000"/>
                <w:sz w:val="16"/>
                <w:szCs w:val="16"/>
              </w:rPr>
            </w:pPr>
            <w:r w:rsidRPr="00DC176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jc w:val="right"/>
        <w:rPr>
          <w:sz w:val="16"/>
          <w:szCs w:val="16"/>
        </w:rPr>
      </w:pPr>
      <w:r w:rsidRPr="00DC176B">
        <w:rPr>
          <w:b/>
          <w:bCs/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rPr>
          <w:sz w:val="16"/>
          <w:szCs w:val="16"/>
        </w:rPr>
      </w:pPr>
      <w:r w:rsidRPr="00DC176B">
        <w:rPr>
          <w:sz w:val="16"/>
          <w:szCs w:val="16"/>
        </w:rPr>
        <w:t> </w:t>
      </w:r>
    </w:p>
    <w:p w:rsidR="00C46D19" w:rsidRPr="00DC176B" w:rsidRDefault="00C46D19" w:rsidP="00C46D19">
      <w:pPr>
        <w:jc w:val="both"/>
        <w:rPr>
          <w:sz w:val="16"/>
          <w:szCs w:val="16"/>
        </w:rPr>
      </w:pPr>
      <w:r w:rsidRPr="00DC176B">
        <w:rPr>
          <w:rFonts w:eastAsia="Arial"/>
          <w:sz w:val="16"/>
          <w:szCs w:val="16"/>
        </w:rPr>
        <w:t xml:space="preserve">                       </w:t>
      </w:r>
    </w:p>
    <w:p w:rsidR="00CD4E27" w:rsidRPr="00A96DFF" w:rsidRDefault="00CD4E27" w:rsidP="00C46D19">
      <w:pPr>
        <w:jc w:val="right"/>
        <w:rPr>
          <w:sz w:val="28"/>
          <w:szCs w:val="28"/>
        </w:rPr>
      </w:pPr>
    </w:p>
    <w:sectPr w:rsidR="00CD4E27" w:rsidRPr="00A96DFF" w:rsidSect="00CD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FF"/>
    <w:rsid w:val="00213941"/>
    <w:rsid w:val="00572878"/>
    <w:rsid w:val="00573D9A"/>
    <w:rsid w:val="006E5040"/>
    <w:rsid w:val="00851EB7"/>
    <w:rsid w:val="00A96DFF"/>
    <w:rsid w:val="00C46D19"/>
    <w:rsid w:val="00C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51EB7"/>
    <w:pPr>
      <w:keepNext/>
      <w:suppressAutoHyphens w:val="0"/>
      <w:spacing w:before="240" w:after="60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qFormat/>
    <w:rsid w:val="00851EB7"/>
    <w:pPr>
      <w:keepNext/>
      <w:suppressAutoHyphens w:val="0"/>
      <w:spacing w:before="240" w:after="60"/>
      <w:outlineLvl w:val="1"/>
    </w:pPr>
    <w:rPr>
      <w:b/>
      <w:bCs/>
      <w:iCs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qFormat/>
    <w:rsid w:val="00851EB7"/>
    <w:pPr>
      <w:keepNext/>
      <w:suppressAutoHyphens w:val="0"/>
      <w:spacing w:before="240" w:after="60"/>
      <w:outlineLvl w:val="2"/>
    </w:pPr>
    <w:rPr>
      <w:b/>
      <w:b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851EB7"/>
    <w:pPr>
      <w:keepNext/>
      <w:suppressAutoHyphens w:val="0"/>
      <w:spacing w:before="240" w:after="60"/>
      <w:outlineLvl w:val="3"/>
    </w:pPr>
    <w:rPr>
      <w:b/>
      <w:b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851EB7"/>
    <w:pPr>
      <w:suppressAutoHyphens w:val="0"/>
      <w:spacing w:before="240" w:after="60"/>
      <w:outlineLvl w:val="4"/>
    </w:pPr>
    <w:rPr>
      <w:b/>
      <w:bCs/>
      <w:iCs/>
      <w:lang w:val="en-US" w:eastAsia="en-US"/>
    </w:rPr>
  </w:style>
  <w:style w:type="paragraph" w:styleId="6">
    <w:name w:val="heading 6"/>
    <w:basedOn w:val="a"/>
    <w:next w:val="a"/>
    <w:link w:val="60"/>
    <w:qFormat/>
    <w:rsid w:val="00851EB7"/>
    <w:pPr>
      <w:suppressAutoHyphens w:val="0"/>
      <w:spacing w:before="240" w:after="60"/>
      <w:outlineLvl w:val="5"/>
    </w:pPr>
    <w:rPr>
      <w:b/>
      <w:bCs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96DFF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96D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A96D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51EB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rsid w:val="00851EB7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rsid w:val="00851E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851EB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851EB7"/>
    <w:rPr>
      <w:rFonts w:ascii="Times New Roman" w:eastAsia="Times New Roman" w:hAnsi="Times New Roman" w:cs="Times New Roman"/>
      <w:b/>
      <w:bCs/>
      <w:iCs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851EB7"/>
    <w:rPr>
      <w:rFonts w:ascii="Times New Roman" w:eastAsia="Times New Roman" w:hAnsi="Times New Roman" w:cs="Times New Roman"/>
      <w:b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5246</Words>
  <Characters>29906</Characters>
  <Application>Microsoft Office Word</Application>
  <DocSecurity>0</DocSecurity>
  <Lines>249</Lines>
  <Paragraphs>70</Paragraphs>
  <ScaleCrop>false</ScaleCrop>
  <Company/>
  <LinksUpToDate>false</LinksUpToDate>
  <CharactersWithSpaces>35082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2022-01-20T06:10:00Z</cp:lastPrinted>
  <dcterms:created xsi:type="dcterms:W3CDTF">2022-01-19T06:50:00Z</dcterms:created>
  <dcterms:modified xsi:type="dcterms:W3CDTF">2022-03-29T08:32:00Z</dcterms:modified>
</cp:coreProperties>
</file>